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707225" w:rsidRPr="00592B83" w:rsidP="00EC5291" w14:paraId="49F9FABA" w14:textId="77777777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bookmarkStart w:id="0" w:name="_Hlk161927680"/>
      <w:r w:rsidRPr="00592B83">
        <w:rPr>
          <w:rFonts w:cs="Arial"/>
          <w:b/>
          <w:bCs/>
          <w:sz w:val="32"/>
          <w:szCs w:val="32"/>
          <w:highlight w:val="yellow"/>
          <w:u w:val="single"/>
        </w:rPr>
        <w:t xml:space="preserve">POCT </w:t>
      </w:r>
      <w:r w:rsidRPr="00592B83" w:rsidR="00077796">
        <w:rPr>
          <w:rFonts w:cs="Arial"/>
          <w:b/>
          <w:bCs/>
          <w:sz w:val="32"/>
          <w:szCs w:val="32"/>
          <w:highlight w:val="yellow"/>
          <w:u w:val="single"/>
        </w:rPr>
        <w:t>Link Trainer Guide</w:t>
      </w:r>
      <w:r w:rsidRPr="00592B83">
        <w:rPr>
          <w:rFonts w:cs="Arial"/>
          <w:b/>
          <w:bCs/>
          <w:sz w:val="32"/>
          <w:szCs w:val="32"/>
          <w:highlight w:val="yellow"/>
          <w:u w:val="single"/>
        </w:rPr>
        <w:t xml:space="preserve"> – INR</w:t>
      </w:r>
      <w:r w:rsidRPr="00592B83">
        <w:rPr>
          <w:rFonts w:cs="Arial"/>
          <w:b/>
          <w:bCs/>
          <w:sz w:val="32"/>
          <w:szCs w:val="32"/>
          <w:u w:val="single"/>
        </w:rPr>
        <w:t xml:space="preserve"> </w:t>
      </w:r>
    </w:p>
    <w:p w:rsidR="00EC5291" w:rsidRPr="006C1BF2" w:rsidP="00EC5291" w14:paraId="161499F3" w14:textId="77777777">
      <w:pPr>
        <w:spacing w:after="0"/>
        <w:rPr>
          <w:rFonts w:cs="Arial"/>
          <w:sz w:val="24"/>
          <w:szCs w:val="24"/>
        </w:rPr>
      </w:pPr>
    </w:p>
    <w:p w:rsidR="00077796" w:rsidRPr="00592B83" w:rsidP="00336EB9" w14:paraId="2F62B3BA" w14:textId="77777777">
      <w:pPr>
        <w:spacing w:line="360" w:lineRule="auto"/>
        <w:jc w:val="center"/>
        <w:rPr>
          <w:rFonts w:cs="Arial"/>
          <w:sz w:val="24"/>
          <w:szCs w:val="24"/>
        </w:rPr>
      </w:pPr>
      <w:r w:rsidRPr="00592B83">
        <w:rPr>
          <w:rFonts w:cs="Arial"/>
          <w:sz w:val="24"/>
          <w:szCs w:val="24"/>
        </w:rPr>
        <w:t xml:space="preserve">This document summarises the key points </w:t>
      </w:r>
      <w:r w:rsidRPr="00592B83" w:rsidR="00A35B19">
        <w:rPr>
          <w:rFonts w:cs="Arial"/>
          <w:sz w:val="24"/>
          <w:szCs w:val="24"/>
        </w:rPr>
        <w:t xml:space="preserve">which should be covered by link trainers during training </w:t>
      </w:r>
      <w:r w:rsidRPr="00592B83">
        <w:rPr>
          <w:rFonts w:cs="Arial"/>
          <w:sz w:val="24"/>
          <w:szCs w:val="24"/>
        </w:rPr>
        <w:t xml:space="preserve">of </w:t>
      </w:r>
      <w:r w:rsidRPr="00592B83" w:rsidR="00A72825">
        <w:rPr>
          <w:rFonts w:cs="Arial"/>
          <w:b/>
          <w:bCs/>
          <w:sz w:val="24"/>
          <w:szCs w:val="24"/>
        </w:rPr>
        <w:t>POCT INR</w:t>
      </w:r>
      <w:r w:rsidRPr="00592B83" w:rsidR="00A72825">
        <w:rPr>
          <w:rFonts w:cs="Arial"/>
          <w:sz w:val="24"/>
          <w:szCs w:val="24"/>
        </w:rPr>
        <w:t xml:space="preserve"> </w:t>
      </w:r>
      <w:r w:rsidRPr="00A35B19">
        <w:rPr>
          <w:rFonts w:cs="Arial"/>
          <w:b/>
          <w:bCs/>
          <w:sz w:val="24"/>
          <w:szCs w:val="24"/>
        </w:rPr>
        <w:t>testing</w:t>
      </w:r>
      <w:r w:rsidRPr="00592B83">
        <w:rPr>
          <w:rFonts w:cs="Arial"/>
          <w:sz w:val="24"/>
          <w:szCs w:val="24"/>
        </w:rPr>
        <w:t xml:space="preserve"> </w:t>
      </w:r>
      <w:r w:rsidRPr="00A35B19" w:rsidR="00707225">
        <w:rPr>
          <w:rFonts w:cs="Arial"/>
          <w:sz w:val="24"/>
          <w:szCs w:val="24"/>
        </w:rPr>
        <w:t>using the</w:t>
      </w:r>
      <w:r w:rsidRPr="00592B83" w:rsidR="00707225">
        <w:rPr>
          <w:rFonts w:cs="Arial"/>
          <w:b/>
          <w:bCs/>
          <w:sz w:val="24"/>
          <w:szCs w:val="24"/>
        </w:rPr>
        <w:t xml:space="preserve"> Roche Coaguchek Pro II</w:t>
      </w:r>
      <w:r w:rsidRPr="00592B83" w:rsidR="00707225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5374" w:type="pct"/>
        <w:tblInd w:w="-289" w:type="dxa"/>
        <w:tblLook w:val="04A0"/>
      </w:tblPr>
      <w:tblGrid>
        <w:gridCol w:w="2835"/>
        <w:gridCol w:w="7513"/>
      </w:tblGrid>
      <w:tr w14:paraId="40ED673F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077796" w:rsidRPr="00592B83" w:rsidP="00EC5291" w14:paraId="7895C61A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1" w:name="_Hlk114148605"/>
            <w:r w:rsidRPr="00592B83"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</w:p>
          <w:p w:rsidR="00077796" w:rsidRPr="00592B83" w:rsidP="00707225" w14:paraId="24DDC3FD" w14:textId="77777777">
            <w:pPr>
              <w:spacing w:after="0" w:line="360" w:lineRule="auto"/>
              <w:rPr>
                <w:rFonts w:cs="Arial"/>
                <w:noProof/>
                <w:sz w:val="24"/>
                <w:szCs w:val="24"/>
              </w:rPr>
            </w:pPr>
            <w:r w:rsidRPr="00592B83">
              <w:rPr>
                <w:rFonts w:cs="Arial"/>
                <w:noProof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630" w:type="pct"/>
          </w:tcPr>
          <w:p w:rsidR="00592B83" w:rsidRPr="00592B83" w:rsidP="00C82E8B" w14:paraId="6AB49427" w14:textId="77777777">
            <w:pPr>
              <w:pStyle w:val="ListParagraph"/>
              <w:numPr>
                <w:ilvl w:val="0"/>
                <w:numId w:val="17"/>
              </w:numPr>
              <w:spacing w:before="120" w:after="0" w:line="360" w:lineRule="auto"/>
              <w:ind w:left="456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Coaguchek </w:t>
            </w:r>
            <w:r w:rsidRPr="00592B83">
              <w:rPr>
                <w:rFonts w:ascii="Arial" w:hAnsi="Arial" w:cs="Arial"/>
                <w:sz w:val="24"/>
                <w:szCs w:val="24"/>
                <w:lang w:eastAsia="en-GB"/>
              </w:rPr>
              <w:t xml:space="preserve">is used to determine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blood INR</w:t>
            </w:r>
            <w:r w:rsidRPr="00592B8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A72825" w:rsidRPr="00592B83" w:rsidP="00C82E8B" w14:paraId="2CA494CE" w14:textId="77777777">
            <w:pPr>
              <w:pStyle w:val="ListParagraph"/>
              <w:numPr>
                <w:ilvl w:val="0"/>
                <w:numId w:val="17"/>
              </w:numPr>
              <w:spacing w:before="120" w:after="0" w:line="360" w:lineRule="auto"/>
              <w:ind w:left="456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92B8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ONLY TO BE USED ON PATIENTS </w:t>
            </w:r>
            <w:r w:rsidRPr="00592B83" w:rsidR="00075FD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RECEIVING </w:t>
            </w:r>
            <w:r w:rsidR="00075FD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TREATMENT</w:t>
            </w:r>
            <w:r w:rsidRPr="00592B8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WITH </w:t>
            </w:r>
            <w:r w:rsidRPr="00592B83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WARFARIN</w:t>
            </w:r>
          </w:p>
        </w:tc>
      </w:tr>
      <w:tr w14:paraId="6BD2F746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592B83" w:rsidRPr="00592B83" w:rsidP="00EC5291" w14:paraId="6E9EAF81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592B83">
              <w:rPr>
                <w:rFonts w:cs="Arial"/>
                <w:b/>
                <w:sz w:val="24"/>
                <w:szCs w:val="24"/>
                <w:u w:val="single"/>
              </w:rPr>
              <w:t>Sample requirements</w:t>
            </w:r>
          </w:p>
        </w:tc>
        <w:tc>
          <w:tcPr>
            <w:tcW w:w="3630" w:type="pct"/>
          </w:tcPr>
          <w:p w:rsidR="00D161DF" w:rsidRPr="001749A5" w:rsidP="00C82E8B" w14:paraId="58BFDCFA" w14:textId="77777777">
            <w:pPr>
              <w:pStyle w:val="ListParagraph"/>
              <w:numPr>
                <w:ilvl w:val="0"/>
                <w:numId w:val="18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 w:rsidRPr="001749A5">
              <w:rPr>
                <w:rFonts w:ascii="Arial" w:hAnsi="Arial" w:cs="Arial"/>
                <w:sz w:val="24"/>
                <w:szCs w:val="24"/>
              </w:rPr>
              <w:t>Capillary, venous, or arterial blood may be used</w:t>
            </w:r>
          </w:p>
          <w:p w:rsidR="00592B83" w:rsidRPr="00592B83" w:rsidP="00C82E8B" w14:paraId="538D3910" w14:textId="77777777">
            <w:pPr>
              <w:pStyle w:val="ListParagraph"/>
              <w:numPr>
                <w:ilvl w:val="0"/>
                <w:numId w:val="18"/>
              </w:numPr>
              <w:spacing w:before="120" w:after="0" w:line="360" w:lineRule="auto"/>
              <w:ind w:left="456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 size is 8µL</w:t>
            </w:r>
          </w:p>
        </w:tc>
      </w:tr>
      <w:tr w14:paraId="545E2F55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077796" w:rsidRPr="00592B83" w:rsidP="00EC5291" w14:paraId="176517D1" w14:textId="77777777">
            <w:pPr>
              <w:spacing w:before="120" w:after="0" w:line="360" w:lineRule="auto"/>
              <w:rPr>
                <w:rFonts w:cs="Arial"/>
                <w:sz w:val="24"/>
                <w:szCs w:val="24"/>
              </w:rPr>
            </w:pPr>
            <w:r w:rsidRPr="00592B83">
              <w:rPr>
                <w:rFonts w:cs="Arial"/>
                <w:b/>
                <w:sz w:val="24"/>
                <w:szCs w:val="24"/>
                <w:u w:val="single"/>
              </w:rPr>
              <w:t>Quality Control</w:t>
            </w:r>
          </w:p>
          <w:p w:rsidR="00077796" w:rsidRPr="00592B83" w:rsidP="00707225" w14:paraId="1C4F693F" w14:textId="77777777">
            <w:pPr>
              <w:spacing w:after="0" w:line="360" w:lineRule="auto"/>
              <w:rPr>
                <w:rFonts w:cs="Arial"/>
                <w:sz w:val="24"/>
                <w:szCs w:val="24"/>
                <w:u w:val="single"/>
              </w:rPr>
            </w:pPr>
            <w:r w:rsidRPr="00592B83">
              <w:rPr>
                <w:rFonts w:cs="Arial"/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1520977</wp:posOffset>
                  </wp:positionV>
                  <wp:extent cx="915035" cy="106680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7215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2B83" w:rsidR="006C1BF2">
              <w:rPr>
                <w:rFonts w:cs="Arial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266329</wp:posOffset>
                  </wp:positionV>
                  <wp:extent cx="1567180" cy="99060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76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77" b="21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0" w:type="pct"/>
          </w:tcPr>
          <w:p w:rsidR="00077796" w:rsidRPr="00592B83" w:rsidP="00C82E8B" w14:paraId="2D8551D5" w14:textId="77777777">
            <w:pPr>
              <w:pStyle w:val="ListParagraph"/>
              <w:numPr>
                <w:ilvl w:val="0"/>
                <w:numId w:val="4"/>
              </w:numPr>
              <w:spacing w:before="120" w:after="0" w:line="360" w:lineRule="auto"/>
              <w:ind w:left="456" w:hanging="3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B83">
              <w:rPr>
                <w:rFonts w:ascii="Arial" w:hAnsi="Arial" w:cs="Arial"/>
                <w:b/>
                <w:bCs/>
                <w:sz w:val="24"/>
                <w:szCs w:val="24"/>
              </w:rPr>
              <w:t>Stability of</w:t>
            </w:r>
            <w:r w:rsidRPr="00592B83" w:rsidR="0059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QC</w:t>
            </w:r>
            <w:r w:rsidRPr="0059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solutions </w:t>
            </w:r>
          </w:p>
          <w:p w:rsidR="00EC5291" w:rsidRPr="00592B83" w:rsidP="000D4BCD" w14:paraId="6EA117D7" w14:textId="77777777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bCs/>
                <w:sz w:val="24"/>
                <w:szCs w:val="24"/>
              </w:rPr>
              <w:t xml:space="preserve">QC is made up fresh </w:t>
            </w:r>
            <w:r w:rsidRPr="00592B83">
              <w:rPr>
                <w:rFonts w:ascii="Arial" w:hAnsi="Arial" w:cs="Arial"/>
                <w:bCs/>
                <w:sz w:val="24"/>
                <w:szCs w:val="24"/>
              </w:rPr>
              <w:t>every time</w:t>
            </w:r>
          </w:p>
          <w:p w:rsidR="00077796" w:rsidRPr="00592B83" w:rsidP="000D4BCD" w14:paraId="351C8D8A" w14:textId="77777777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>Sample is stable for 30 minutes, after which it must be discarded</w:t>
            </w:r>
          </w:p>
          <w:p w:rsidR="00077796" w:rsidRPr="00592B83" w:rsidP="00C82E8B" w14:paraId="236EB97B" w14:textId="7777777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B83">
              <w:rPr>
                <w:rFonts w:ascii="Arial" w:hAnsi="Arial" w:cs="Arial"/>
                <w:b/>
                <w:bCs/>
                <w:sz w:val="24"/>
                <w:szCs w:val="24"/>
              </w:rPr>
              <w:t>Frequency of QC analysis</w:t>
            </w:r>
          </w:p>
          <w:p w:rsidR="00707225" w:rsidRPr="00592B83" w:rsidP="000D4BCD" w14:paraId="69CE6F0F" w14:textId="77777777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1023"/>
              <w:rPr>
                <w:rFonts w:ascii="Arial" w:hAnsi="Arial" w:cs="Arial"/>
                <w:bCs/>
                <w:sz w:val="24"/>
                <w:szCs w:val="24"/>
              </w:rPr>
            </w:pPr>
            <w:r w:rsidRPr="00592B83">
              <w:rPr>
                <w:rFonts w:ascii="Arial" w:hAnsi="Arial" w:cs="Arial"/>
                <w:bCs/>
                <w:sz w:val="24"/>
                <w:szCs w:val="24"/>
              </w:rPr>
              <w:t xml:space="preserve">One QC level </w:t>
            </w:r>
            <w:r w:rsidRPr="00592B83" w:rsidR="00077796">
              <w:rPr>
                <w:rFonts w:ascii="Arial" w:hAnsi="Arial" w:cs="Arial"/>
                <w:bCs/>
                <w:sz w:val="24"/>
                <w:szCs w:val="24"/>
              </w:rPr>
              <w:t xml:space="preserve">every 24 hours meter is </w:t>
            </w:r>
            <w:r w:rsidRPr="00592B83" w:rsidR="00077796">
              <w:rPr>
                <w:rFonts w:ascii="Arial" w:hAnsi="Arial" w:cs="Arial"/>
                <w:bCs/>
                <w:sz w:val="24"/>
                <w:szCs w:val="24"/>
                <w:u w:val="single"/>
              </w:rPr>
              <w:t>in use</w:t>
            </w:r>
          </w:p>
          <w:p w:rsidR="00077796" w:rsidRPr="00592B83" w:rsidP="000D4BCD" w14:paraId="2F878850" w14:textId="77777777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1023"/>
              <w:rPr>
                <w:rFonts w:ascii="Arial" w:hAnsi="Arial" w:cs="Arial"/>
                <w:bCs/>
                <w:sz w:val="24"/>
                <w:szCs w:val="24"/>
              </w:rPr>
            </w:pPr>
            <w:r w:rsidRPr="00592B83">
              <w:rPr>
                <w:rFonts w:ascii="Arial" w:hAnsi="Arial" w:cs="Arial"/>
                <w:bCs/>
                <w:sz w:val="24"/>
                <w:szCs w:val="24"/>
              </w:rPr>
              <w:t xml:space="preserve">Minimum of once per week if </w:t>
            </w:r>
            <w:r w:rsidRPr="00592B83">
              <w:rPr>
                <w:rFonts w:ascii="Arial" w:hAnsi="Arial" w:cs="Arial"/>
                <w:bCs/>
                <w:sz w:val="24"/>
                <w:szCs w:val="24"/>
                <w:u w:val="single"/>
              </w:rPr>
              <w:t>not in use</w:t>
            </w:r>
          </w:p>
          <w:p w:rsidR="002241F5" w:rsidRPr="00592B83" w:rsidP="000D4BCD" w14:paraId="7D85342F" w14:textId="77777777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1023"/>
              <w:rPr>
                <w:rFonts w:ascii="Arial" w:hAnsi="Arial" w:cs="Arial"/>
                <w:bCs/>
                <w:sz w:val="24"/>
                <w:szCs w:val="24"/>
              </w:rPr>
            </w:pPr>
            <w:r w:rsidRPr="00592B83">
              <w:rPr>
                <w:rFonts w:ascii="Arial" w:hAnsi="Arial" w:cs="Arial"/>
                <w:bCs/>
                <w:sz w:val="24"/>
                <w:szCs w:val="24"/>
              </w:rPr>
              <w:t>Alternate level 1 and 2 QC</w:t>
            </w:r>
          </w:p>
          <w:p w:rsidR="00077796" w:rsidRPr="00592B83" w:rsidP="000D4BCD" w14:paraId="7A2FE815" w14:textId="77777777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 xml:space="preserve">Ensure QC has been left to stand </w:t>
            </w:r>
            <w:r w:rsidR="006C1BF2">
              <w:rPr>
                <w:rFonts w:ascii="Arial" w:hAnsi="Arial" w:cs="Arial"/>
                <w:sz w:val="24"/>
                <w:szCs w:val="24"/>
              </w:rPr>
              <w:t xml:space="preserve">at room temperature 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for 5 minutes before </w:t>
            </w:r>
            <w:r w:rsidR="006C1BF2">
              <w:rPr>
                <w:rFonts w:ascii="Arial" w:hAnsi="Arial" w:cs="Arial"/>
                <w:sz w:val="24"/>
                <w:szCs w:val="24"/>
              </w:rPr>
              <w:t>and after reconstituting</w:t>
            </w:r>
          </w:p>
          <w:p w:rsidR="00B82AB5" w:rsidRPr="00592B83" w:rsidP="00C82E8B" w14:paraId="1AE754F5" w14:textId="7777777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 w:rsidRPr="00592B83">
              <w:rPr>
                <w:rFonts w:ascii="Arial" w:hAnsi="Arial" w:cs="Arial"/>
                <w:b/>
                <w:sz w:val="24"/>
                <w:szCs w:val="24"/>
              </w:rPr>
              <w:t>If QC fail</w:t>
            </w:r>
            <w:r w:rsidRPr="00592B83" w:rsidR="00EC529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92B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C1BF2" w:rsidRPr="00592B83" w:rsidP="000D4BCD" w14:paraId="37B30110" w14:textId="77777777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>Try a fresh vial of QC</w:t>
            </w:r>
          </w:p>
          <w:p w:rsidR="00B82AB5" w:rsidRPr="006C1BF2" w:rsidP="000D4BCD" w14:paraId="693C9648" w14:textId="7777777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102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Contact POCT</w:t>
            </w:r>
          </w:p>
        </w:tc>
      </w:tr>
      <w:tr w14:paraId="0BA02C86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592B83" w:rsidRPr="00592B83" w:rsidP="00592B83" w14:paraId="3C4AAE4A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592B83">
              <w:rPr>
                <w:rFonts w:cs="Arial"/>
                <w:b/>
                <w:sz w:val="24"/>
                <w:szCs w:val="24"/>
                <w:u w:val="single"/>
              </w:rPr>
              <w:t>Patient preparation</w:t>
            </w:r>
          </w:p>
          <w:p w:rsidR="00592B83" w:rsidRPr="00592B83" w:rsidP="00592B83" w14:paraId="180D21A1" w14:textId="77777777">
            <w:pPr>
              <w:spacing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387219</wp:posOffset>
                  </wp:positionV>
                  <wp:extent cx="1151906" cy="1151906"/>
                  <wp:effectExtent l="0" t="0" r="0" b="0"/>
                  <wp:wrapNone/>
                  <wp:docPr id="9" name="Picture 9" descr="Unistik 3 Sterile Single Use Lancet (Finger Pricker) - NOR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07861" name="Picture 15" descr="Unistik 3 Sterile Single Use Lancet (Finger Pricker) - NOR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06" cy="115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0" w:type="pct"/>
          </w:tcPr>
          <w:p w:rsidR="00AF4241" w:rsidRPr="00AF4241" w:rsidP="00AF4241" w14:paraId="4ACFE1AC" w14:textId="77777777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ind w:left="453" w:hanging="357"/>
              <w:rPr>
                <w:rFonts w:ascii="Arial" w:hAnsi="Arial" w:cs="Arial"/>
                <w:sz w:val="24"/>
                <w:szCs w:val="24"/>
              </w:rPr>
            </w:pPr>
            <w:r w:rsidRPr="00AF4241">
              <w:rPr>
                <w:rFonts w:ascii="Arial" w:hAnsi="Arial" w:cs="Arial"/>
                <w:sz w:val="24"/>
                <w:szCs w:val="24"/>
              </w:rPr>
              <w:t xml:space="preserve">Gain positive patient identification and (when possible) consent </w:t>
            </w:r>
          </w:p>
          <w:p w:rsidR="00CF2D1A" w:rsidRPr="00AF4241" w:rsidP="00AF4241" w14:paraId="24116891" w14:textId="77777777">
            <w:pPr>
              <w:numPr>
                <w:ilvl w:val="0"/>
                <w:numId w:val="22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AF4241">
              <w:rPr>
                <w:rFonts w:cs="Arial"/>
                <w:sz w:val="24"/>
                <w:szCs w:val="24"/>
              </w:rPr>
              <w:t>Wear PPE</w:t>
            </w:r>
          </w:p>
          <w:p w:rsidR="00A35B19" w:rsidRPr="00AF4241" w:rsidP="00AF4241" w14:paraId="4AE5376D" w14:textId="77777777">
            <w:pPr>
              <w:numPr>
                <w:ilvl w:val="0"/>
                <w:numId w:val="22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AF4241">
              <w:rPr>
                <w:rFonts w:eastAsia="Arial Unicode MS" w:cs="Arial"/>
                <w:sz w:val="24"/>
                <w:szCs w:val="24"/>
              </w:rPr>
              <w:t>Warm the patient</w:t>
            </w:r>
            <w:r w:rsidRPr="00AF4241" w:rsidR="00CF2D1A">
              <w:rPr>
                <w:rFonts w:eastAsia="Arial Unicode MS" w:cs="Arial"/>
                <w:sz w:val="24"/>
                <w:szCs w:val="24"/>
              </w:rPr>
              <w:t>s</w:t>
            </w:r>
            <w:r w:rsidRPr="00AF4241">
              <w:rPr>
                <w:rFonts w:eastAsia="Arial Unicode MS" w:cs="Arial"/>
                <w:sz w:val="24"/>
                <w:szCs w:val="24"/>
              </w:rPr>
              <w:t xml:space="preserve"> hand up</w:t>
            </w:r>
          </w:p>
          <w:p w:rsidR="00A35B19" w:rsidRPr="00AF4241" w:rsidP="00AF4241" w14:paraId="568C25A4" w14:textId="77777777">
            <w:pPr>
              <w:numPr>
                <w:ilvl w:val="0"/>
                <w:numId w:val="22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AF4241">
              <w:rPr>
                <w:rFonts w:cs="Arial"/>
                <w:sz w:val="24"/>
                <w:szCs w:val="24"/>
              </w:rPr>
              <w:t>Drop the patients hand down to the side to let gravity assist with circulation</w:t>
            </w:r>
          </w:p>
          <w:p w:rsidR="00A35B19" w:rsidRPr="00AF4241" w:rsidP="00AF4241" w14:paraId="598CE4A3" w14:textId="77777777">
            <w:pPr>
              <w:numPr>
                <w:ilvl w:val="0"/>
                <w:numId w:val="22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AF4241">
              <w:rPr>
                <w:rFonts w:cs="Arial"/>
                <w:sz w:val="24"/>
                <w:szCs w:val="24"/>
              </w:rPr>
              <w:t>‘Milk’ the palm of the hand to the tip of the finger</w:t>
            </w:r>
          </w:p>
          <w:p w:rsidR="00CF2D1A" w:rsidRPr="00AF4241" w:rsidP="00AF4241" w14:paraId="0D2C15D0" w14:textId="77777777">
            <w:pPr>
              <w:numPr>
                <w:ilvl w:val="0"/>
                <w:numId w:val="22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AF4241">
              <w:rPr>
                <w:rFonts w:cs="Arial"/>
                <w:sz w:val="24"/>
                <w:szCs w:val="24"/>
              </w:rPr>
              <w:t>Ensure a deeper samplin</w:t>
            </w:r>
            <w:r w:rsidRPr="00AF4241">
              <w:rPr>
                <w:rFonts w:cs="Arial"/>
                <w:sz w:val="24"/>
                <w:szCs w:val="24"/>
              </w:rPr>
              <w:t xml:space="preserve">g lancet is used </w:t>
            </w:r>
            <w:r w:rsidRPr="00AF4241" w:rsidR="006C1BF2">
              <w:rPr>
                <w:rFonts w:cs="Arial"/>
                <w:sz w:val="24"/>
                <w:szCs w:val="24"/>
              </w:rPr>
              <w:t>(</w:t>
            </w:r>
            <w:r w:rsidRPr="00AF4241">
              <w:rPr>
                <w:rFonts w:cs="Arial"/>
                <w:sz w:val="24"/>
                <w:szCs w:val="24"/>
              </w:rPr>
              <w:t>a ladybird size blood sample is needed</w:t>
            </w:r>
            <w:r w:rsidRPr="00AF4241" w:rsidR="006C1BF2">
              <w:rPr>
                <w:rFonts w:cs="Arial"/>
                <w:sz w:val="24"/>
                <w:szCs w:val="24"/>
              </w:rPr>
              <w:t>)</w:t>
            </w:r>
            <w:r w:rsidRPr="00AF4241">
              <w:rPr>
                <w:rFonts w:cs="Arial"/>
                <w:sz w:val="24"/>
                <w:szCs w:val="24"/>
              </w:rPr>
              <w:t xml:space="preserve"> </w:t>
            </w:r>
          </w:p>
          <w:p w:rsidR="00592B83" w:rsidRPr="00CF2D1A" w:rsidP="00AF4241" w14:paraId="6F4D82CF" w14:textId="77777777">
            <w:pPr>
              <w:numPr>
                <w:ilvl w:val="0"/>
                <w:numId w:val="22"/>
              </w:numPr>
              <w:spacing w:line="360" w:lineRule="auto"/>
              <w:ind w:left="456"/>
              <w:rPr>
                <w:rFonts w:cs="Arial"/>
                <w:sz w:val="24"/>
                <w:szCs w:val="24"/>
              </w:rPr>
            </w:pPr>
            <w:r w:rsidRPr="00AF4241">
              <w:rPr>
                <w:rFonts w:cs="Arial"/>
                <w:sz w:val="24"/>
                <w:szCs w:val="24"/>
              </w:rPr>
              <w:t>Clean and dry the site for lancing</w:t>
            </w:r>
          </w:p>
        </w:tc>
      </w:tr>
      <w:tr w14:paraId="6B187F4B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592B83" w:rsidRPr="00592B83" w:rsidP="00D161DF" w14:paraId="1AD8C4C2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592B83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:rsidR="00592B83" w:rsidRPr="00592B83" w:rsidP="00592B83" w14:paraId="0901032C" w14:textId="77777777">
            <w:pPr>
              <w:spacing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592B83">
              <w:rPr>
                <w:rFonts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111103</wp:posOffset>
                  </wp:positionV>
                  <wp:extent cx="888934" cy="134641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12677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-8270" b="-7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34" cy="134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2B83" w:rsidRPr="00592B83" w:rsidP="00592B83" w14:paraId="06E36769" w14:textId="7777777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62" w:type="pct"/>
          </w:tcPr>
          <w:p w:rsidR="00D84F2B" w:rsidRPr="00592B83" w:rsidP="000D4BCD" w14:paraId="5D02D201" w14:textId="77777777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Method</w:t>
            </w:r>
          </w:p>
          <w:p w:rsidR="00D67E9B" w:rsidP="000D4BCD" w14:paraId="503F464E" w14:textId="77777777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 onto meter using Operator ID and passcode</w:t>
            </w:r>
          </w:p>
          <w:p w:rsidR="00D67E9B" w:rsidP="000D4BCD" w14:paraId="2679054A" w14:textId="77777777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‘Patient Test’</w:t>
            </w:r>
          </w:p>
          <w:p w:rsidR="00D84F2B" w:rsidP="000D4BCD" w14:paraId="0BCCB164" w14:textId="77777777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Choose patient from list or enter 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NHS number </w:t>
            </w:r>
          </w:p>
          <w:p w:rsidR="00D67E9B" w:rsidP="000D4BCD" w14:paraId="46BE0412" w14:textId="77777777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D67E9B">
              <w:rPr>
                <w:rFonts w:ascii="Arial" w:hAnsi="Arial" w:cs="Arial"/>
                <w:sz w:val="24"/>
                <w:szCs w:val="24"/>
              </w:rPr>
              <w:t xml:space="preserve">Insert strip and wait until prompted to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67E9B">
              <w:rPr>
                <w:rFonts w:ascii="Arial" w:hAnsi="Arial" w:cs="Arial"/>
                <w:sz w:val="24"/>
                <w:szCs w:val="24"/>
              </w:rPr>
              <w:t xml:space="preserve">pply blood sample </w:t>
            </w:r>
          </w:p>
          <w:p w:rsidR="00592B83" w:rsidRPr="00592B83" w:rsidP="000D4BCD" w14:paraId="02AF0FF8" w14:textId="7777777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B83">
              <w:rPr>
                <w:rFonts w:ascii="Arial" w:hAnsi="Arial" w:cs="Arial"/>
                <w:b/>
                <w:bCs/>
                <w:sz w:val="24"/>
                <w:szCs w:val="24"/>
              </w:rPr>
              <w:t>Measuring range</w:t>
            </w:r>
          </w:p>
          <w:p w:rsidR="00592B83" w:rsidRPr="003660E8" w:rsidP="003660E8" w14:paraId="11044003" w14:textId="7777777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>0.8 - 8.0</w:t>
            </w:r>
            <w:r w:rsidRPr="00592B83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</w:tr>
      <w:tr w14:paraId="286F76CF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3D6DB5" w:rsidRPr="00592B83" w:rsidP="00D161DF" w14:paraId="25D846AD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Re</w:t>
            </w:r>
            <w:r w:rsidR="003660E8">
              <w:rPr>
                <w:rFonts w:cs="Arial"/>
                <w:b/>
                <w:sz w:val="24"/>
                <w:szCs w:val="24"/>
                <w:u w:val="single"/>
              </w:rPr>
              <w:t>sults</w:t>
            </w:r>
          </w:p>
        </w:tc>
        <w:tc>
          <w:tcPr>
            <w:tcW w:w="3562" w:type="pct"/>
          </w:tcPr>
          <w:p w:rsidR="003660E8" w:rsidRPr="00D67E9B" w:rsidP="003660E8" w14:paraId="751C1A02" w14:textId="77777777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9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INR </w:t>
            </w:r>
            <w:r w:rsidRPr="00592B8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critical </w:t>
            </w:r>
            <w:r w:rsidRPr="0059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range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= </w:t>
            </w:r>
            <w:r w:rsidRPr="00D67E9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&gt;4.5</w:t>
            </w:r>
          </w:p>
          <w:p w:rsidR="003660E8" w:rsidRPr="003660E8" w:rsidP="003660E8" w14:paraId="521EC3A6" w14:textId="77777777">
            <w:pPr>
              <w:pStyle w:val="ListParagraph"/>
              <w:numPr>
                <w:ilvl w:val="1"/>
                <w:numId w:val="5"/>
              </w:numPr>
              <w:spacing w:before="120" w:after="0" w:line="360" w:lineRule="auto"/>
              <w:ind w:left="1031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592B83">
              <w:rPr>
                <w:rFonts w:ascii="Arial" w:hAnsi="Arial" w:cs="Arial"/>
                <w:sz w:val="24"/>
                <w:szCs w:val="24"/>
                <w:u w:val="single"/>
              </w:rPr>
              <w:t>end a sample to the lab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to be analysed</w:t>
            </w:r>
            <w:r w:rsidRPr="00592B83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3D6DB5" w:rsidRPr="00BE3D8E" w:rsidP="003660E8" w14:paraId="01449A24" w14:textId="77777777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92B83">
              <w:rPr>
                <w:rFonts w:ascii="Arial" w:eastAsia="Arial Unicode MS" w:hAnsi="Arial" w:cs="Arial"/>
                <w:sz w:val="24"/>
                <w:szCs w:val="24"/>
              </w:rPr>
              <w:t xml:space="preserve">Results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with symbols </w:t>
            </w:r>
            <w:r w:rsidRPr="00592B83">
              <w:rPr>
                <w:rFonts w:ascii="Arial" w:eastAsia="Arial Unicode MS" w:hAnsi="Arial" w:cs="Arial"/>
                <w:b/>
                <w:sz w:val="24"/>
                <w:szCs w:val="24"/>
              </w:rPr>
              <w:t>&lt;</w:t>
            </w:r>
            <w:r w:rsidRPr="00592B83">
              <w:rPr>
                <w:rFonts w:ascii="Arial" w:eastAsia="Arial Unicode MS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less</w:t>
            </w:r>
            <w:r w:rsidRPr="00592B83">
              <w:rPr>
                <w:rFonts w:ascii="Arial" w:eastAsia="Arial Unicode MS" w:hAnsi="Arial" w:cs="Arial"/>
                <w:sz w:val="24"/>
                <w:szCs w:val="24"/>
              </w:rPr>
              <w:t xml:space="preserve"> than) or </w:t>
            </w:r>
            <w:r w:rsidRPr="00592B83">
              <w:rPr>
                <w:rFonts w:ascii="Arial" w:eastAsia="Arial Unicode MS" w:hAnsi="Arial" w:cs="Arial"/>
                <w:b/>
                <w:sz w:val="24"/>
                <w:szCs w:val="24"/>
              </w:rPr>
              <w:t>&gt;</w:t>
            </w:r>
            <w:r w:rsidRPr="00592B83">
              <w:rPr>
                <w:rFonts w:ascii="Arial" w:eastAsia="Arial Unicode MS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more</w:t>
            </w:r>
            <w:r w:rsidRPr="00592B83">
              <w:rPr>
                <w:rFonts w:ascii="Arial" w:eastAsia="Arial Unicode MS" w:hAnsi="Arial" w:cs="Arial"/>
                <w:sz w:val="24"/>
                <w:szCs w:val="24"/>
              </w:rPr>
              <w:t xml:space="preserve"> than) should be rechecked</w:t>
            </w:r>
            <w:r w:rsidRPr="00592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E3D8E" w:rsidRPr="00BE3D8E" w:rsidP="003660E8" w14:paraId="3FD9FA98" w14:textId="77777777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D8E">
              <w:rPr>
                <w:rFonts w:ascii="Arial" w:hAnsi="Arial" w:cs="Arial"/>
                <w:b/>
                <w:bCs/>
                <w:sz w:val="24"/>
                <w:szCs w:val="24"/>
              </w:rPr>
              <w:t>Results must be recorded in the patient notes</w:t>
            </w:r>
          </w:p>
        </w:tc>
      </w:tr>
      <w:tr w14:paraId="3627F91F" w14:textId="77777777" w:rsidTr="00AF4241">
        <w:tblPrEx>
          <w:tblW w:w="5374" w:type="pct"/>
          <w:tblInd w:w="-289" w:type="dxa"/>
          <w:tblLook w:val="04A0"/>
        </w:tblPrEx>
        <w:trPr>
          <w:trHeight w:val="1514"/>
        </w:trPr>
        <w:tc>
          <w:tcPr>
            <w:tcW w:w="1370" w:type="pct"/>
          </w:tcPr>
          <w:p w:rsidR="00592B83" w:rsidRPr="00592B83" w:rsidP="00D161DF" w14:paraId="572D9D1E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592B83">
              <w:rPr>
                <w:rFonts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1169043</wp:posOffset>
                  </wp:positionH>
                  <wp:positionV relativeFrom="paragraph">
                    <wp:posOffset>79831</wp:posOffset>
                  </wp:positionV>
                  <wp:extent cx="424541" cy="779524"/>
                  <wp:effectExtent l="0" t="0" r="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031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10" cy="797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2B83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:rsidR="00592B83" w:rsidP="00592B83" w14:paraId="0BF17167" w14:textId="77777777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161DF" w:rsidRPr="00D161DF" w:rsidP="00D161DF" w14:paraId="4898264D" w14:textId="77777777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62" w:type="pct"/>
          </w:tcPr>
          <w:p w:rsidR="00592B83" w:rsidRPr="00592B83" w:rsidP="000D4BCD" w14:paraId="1002466C" w14:textId="777777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 xml:space="preserve">Dispose of test strip </w:t>
            </w:r>
            <w:r w:rsidR="00567D27">
              <w:rPr>
                <w:rFonts w:ascii="Arial" w:hAnsi="Arial" w:cs="Arial"/>
                <w:sz w:val="24"/>
                <w:szCs w:val="24"/>
              </w:rPr>
              <w:t>in clinical waste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2B83" w:rsidRPr="00592B83" w:rsidP="00BE3D8E" w14:paraId="425446AB" w14:textId="7777777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53" w:hanging="35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 xml:space="preserve">The device must be cleaned with an </w:t>
            </w:r>
            <w:r w:rsidRPr="00592B83">
              <w:rPr>
                <w:rFonts w:ascii="Arial" w:hAnsi="Arial" w:cs="Arial"/>
                <w:color w:val="FF0000"/>
                <w:sz w:val="24"/>
                <w:szCs w:val="24"/>
              </w:rPr>
              <w:t xml:space="preserve">alcohol wipe </w:t>
            </w:r>
            <w:r w:rsidRPr="00592B83">
              <w:rPr>
                <w:rFonts w:ascii="Arial" w:hAnsi="Arial" w:cs="Arial"/>
                <w:sz w:val="24"/>
                <w:szCs w:val="24"/>
              </w:rPr>
              <w:t>such as 70% isopropanol Sani-cloth.</w:t>
            </w:r>
          </w:p>
        </w:tc>
      </w:tr>
      <w:tr w14:paraId="31543553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6C1BF2" w:rsidRPr="00592B83" w:rsidP="006C1BF2" w14:paraId="368CDC6D" w14:textId="77777777">
            <w:pPr>
              <w:spacing w:before="120" w:after="0" w:line="360" w:lineRule="auto"/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91.5pt;height:66.35pt;margin-top:32.2pt;margin-left:16.4pt;mso-height-relative:page;mso-width-relative:page;position:absolute;z-index:251663360" o:oleicon="f">
                  <v:imagedata r:id="rId10" o:title=""/>
                </v:shape>
                <o:OLEObject Type="Embed" ProgID="PBrush" ShapeID="_x0000_s1025" DrawAspect="Content" ObjectID="_1774949971" r:id="rId11"/>
              </w:pict>
            </w:r>
            <w:r>
              <w:rPr>
                <w:rFonts w:cs="Arial"/>
                <w:b/>
                <w:sz w:val="24"/>
                <w:szCs w:val="24"/>
                <w:u w:val="single"/>
              </w:rPr>
              <w:t>EQA samples</w:t>
            </w:r>
          </w:p>
        </w:tc>
        <w:tc>
          <w:tcPr>
            <w:tcW w:w="3562" w:type="pct"/>
          </w:tcPr>
          <w:p w:rsidR="006C1BF2" w:rsidP="000D4BCD" w14:paraId="54F103FC" w14:textId="777777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Quality Assurance is mandatory for all POCT equipment</w:t>
            </w:r>
          </w:p>
          <w:p w:rsidR="00336EB9" w:rsidRPr="00336EB9" w:rsidP="000D4BCD" w14:paraId="3D32B1D7" w14:textId="7777777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Samples are sent every 3 months</w:t>
            </w:r>
          </w:p>
          <w:p w:rsidR="006C1BF2" w:rsidRPr="00592B83" w:rsidP="000D4BCD" w14:paraId="5CDD5008" w14:textId="777777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sz w:val="24"/>
                <w:szCs w:val="24"/>
              </w:rPr>
            </w:pPr>
            <w:r w:rsidRPr="008778B3">
              <w:rPr>
                <w:rFonts w:ascii="Arial" w:hAnsi="Arial" w:cs="Arial"/>
                <w:sz w:val="24"/>
                <w:szCs w:val="24"/>
              </w:rPr>
              <w:t xml:space="preserve">It is every </w:t>
            </w:r>
            <w:r>
              <w:rPr>
                <w:rFonts w:ascii="Arial" w:hAnsi="Arial" w:cs="Arial"/>
                <w:sz w:val="24"/>
                <w:szCs w:val="24"/>
              </w:rPr>
              <w:t>Operator’s</w:t>
            </w:r>
            <w:r w:rsidRPr="008778B3">
              <w:rPr>
                <w:rFonts w:ascii="Arial" w:hAnsi="Arial" w:cs="Arial"/>
                <w:sz w:val="24"/>
                <w:szCs w:val="24"/>
              </w:rPr>
              <w:t xml:space="preserve"> responsibility to ensure the </w:t>
            </w:r>
            <w:r>
              <w:rPr>
                <w:rFonts w:ascii="Arial" w:hAnsi="Arial" w:cs="Arial"/>
                <w:sz w:val="24"/>
                <w:szCs w:val="24"/>
              </w:rPr>
              <w:t>EQA samples are</w:t>
            </w:r>
            <w:r w:rsidRPr="008778B3">
              <w:rPr>
                <w:rFonts w:ascii="Arial" w:hAnsi="Arial" w:cs="Arial"/>
                <w:sz w:val="24"/>
                <w:szCs w:val="24"/>
              </w:rPr>
              <w:t xml:space="preserve"> run</w:t>
            </w:r>
            <w:r w:rsidRPr="008778B3">
              <w:rPr>
                <w:rFonts w:ascii="Arial" w:hAnsi="Arial" w:cs="Arial"/>
                <w:sz w:val="24"/>
                <w:szCs w:val="24"/>
              </w:rPr>
              <w:t xml:space="preserve"> and results returned to POCT</w:t>
            </w:r>
          </w:p>
        </w:tc>
      </w:tr>
      <w:tr w14:paraId="2A363990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6C1BF2" w:rsidRPr="00592B83" w:rsidP="006C1BF2" w14:paraId="068E72A5" w14:textId="77777777">
            <w:pPr>
              <w:spacing w:before="120" w:after="0" w:line="360" w:lineRule="auto"/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Stock </w:t>
            </w:r>
          </w:p>
        </w:tc>
        <w:tc>
          <w:tcPr>
            <w:tcW w:w="3562" w:type="pct"/>
          </w:tcPr>
          <w:p w:rsidR="006C1BF2" w:rsidP="000D4BCD" w14:paraId="21D0CDFA" w14:textId="777777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Order from </w:t>
            </w:r>
            <w:r w:rsidRPr="00EC5291">
              <w:rPr>
                <w:rFonts w:ascii="Arial" w:hAnsi="Arial" w:cs="Arial"/>
                <w:sz w:val="24"/>
                <w:szCs w:val="24"/>
              </w:rPr>
              <w:t>POCT</w:t>
            </w:r>
          </w:p>
          <w:p w:rsidR="006C1BF2" w:rsidP="000D4BCD" w14:paraId="627AC5D6" w14:textId="777777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not leave yourself short – order in plenty of time</w:t>
            </w:r>
          </w:p>
          <w:p w:rsidR="0035683C" w:rsidP="000D4BCD" w14:paraId="1B0490AA" w14:textId="777777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QC should be kept in the fridge (2-8ºC)</w:t>
            </w:r>
          </w:p>
          <w:p w:rsidR="0035683C" w:rsidRPr="00592B83" w:rsidP="000D4BCD" w14:paraId="192E8F25" w14:textId="777777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ind w:left="45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Strips can be stored at room temperature</w:t>
            </w:r>
          </w:p>
        </w:tc>
      </w:tr>
      <w:tr w14:paraId="145A77E6" w14:textId="77777777" w:rsidTr="00AF4241">
        <w:tblPrEx>
          <w:tblW w:w="5374" w:type="pct"/>
          <w:tblInd w:w="-289" w:type="dxa"/>
          <w:tblLook w:val="04A0"/>
        </w:tblPrEx>
        <w:tc>
          <w:tcPr>
            <w:tcW w:w="1370" w:type="pct"/>
          </w:tcPr>
          <w:p w:rsidR="006C1BF2" w:rsidRPr="00592B83" w:rsidP="006C1BF2" w14:paraId="7D4B08D9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283738</wp:posOffset>
                  </wp:positionH>
                  <wp:positionV relativeFrom="paragraph">
                    <wp:posOffset>328888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17566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2B83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562" w:type="pct"/>
          </w:tcPr>
          <w:p w:rsidR="006C1BF2" w:rsidRPr="00592B83" w:rsidP="00C82E8B" w14:paraId="429F6E3C" w14:textId="77777777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ind w:left="456" w:hanging="357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>Contact POCT</w:t>
            </w:r>
            <w:r w:rsidR="00336EB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C1BF2" w:rsidRPr="00592B83" w:rsidP="000D4BCD" w14:paraId="7954C1F2" w14:textId="7777777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:rsidR="006C1BF2" w:rsidRPr="00592B83" w:rsidP="000D4BCD" w14:paraId="43A14C10" w14:textId="7777777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:rsidR="006C1BF2" w:rsidRPr="00592B83" w:rsidP="000D4BCD" w14:paraId="1DEFD210" w14:textId="7777777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023"/>
              <w:rPr>
                <w:rFonts w:ascii="Arial" w:hAnsi="Arial" w:cs="Arial"/>
                <w:sz w:val="24"/>
                <w:szCs w:val="24"/>
              </w:rPr>
            </w:pPr>
            <w:r w:rsidRPr="00592B83">
              <w:rPr>
                <w:rFonts w:ascii="Arial" w:hAnsi="Arial" w:cs="Arial"/>
                <w:sz w:val="24"/>
                <w:szCs w:val="24"/>
              </w:rPr>
              <w:t>Bridlington (771)</w:t>
            </w:r>
          </w:p>
        </w:tc>
      </w:tr>
    </w:tbl>
    <w:bookmarkEnd w:id="1"/>
    <w:p w:rsidR="00B82AB5" w:rsidRPr="00592B83" w:rsidP="003660E8" w14:paraId="6DB65BFD" w14:textId="77777777">
      <w:pPr>
        <w:spacing w:before="240" w:after="0" w:line="276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592B83">
        <w:rPr>
          <w:rFonts w:cs="Arial"/>
          <w:b/>
          <w:bCs/>
          <w:sz w:val="28"/>
          <w:szCs w:val="28"/>
          <w:u w:val="single"/>
        </w:rPr>
        <w:t xml:space="preserve">* </w:t>
      </w:r>
      <w:r w:rsidRPr="00592B83" w:rsidR="002A3D26">
        <w:rPr>
          <w:rFonts w:cs="Arial"/>
          <w:b/>
          <w:bCs/>
          <w:sz w:val="28"/>
          <w:szCs w:val="28"/>
          <w:u w:val="single"/>
        </w:rPr>
        <w:t>DO NOT SHARE YOUR OPERATOR ID WITH ANYONE</w:t>
      </w:r>
      <w:r w:rsidRPr="00592B83">
        <w:rPr>
          <w:rFonts w:cs="Arial"/>
          <w:b/>
          <w:bCs/>
          <w:sz w:val="28"/>
          <w:szCs w:val="28"/>
          <w:u w:val="single"/>
        </w:rPr>
        <w:t xml:space="preserve"> *</w:t>
      </w:r>
    </w:p>
    <w:p w:rsidR="00CA6006" w:rsidRPr="00592B83" w:rsidP="0035683C" w14:paraId="07F3E3E9" w14:textId="77777777">
      <w:pPr>
        <w:spacing w:before="120" w:after="0" w:line="276" w:lineRule="auto"/>
        <w:jc w:val="center"/>
        <w:rPr>
          <w:rFonts w:cs="Arial"/>
          <w:i/>
          <w:color w:val="4F81BD" w:themeColor="accent1"/>
          <w:sz w:val="28"/>
          <w:szCs w:val="28"/>
        </w:rPr>
      </w:pPr>
      <w:r w:rsidRPr="00592B83">
        <w:rPr>
          <w:rFonts w:cs="Arial"/>
          <w:b/>
          <w:bCs/>
          <w:color w:val="FF0000"/>
          <w:sz w:val="28"/>
          <w:szCs w:val="28"/>
          <w:u w:val="single"/>
        </w:rPr>
        <w:t xml:space="preserve">* </w:t>
      </w:r>
      <w:r w:rsidRPr="00592B83" w:rsidR="002A3D26">
        <w:rPr>
          <w:rFonts w:cs="Arial"/>
          <w:b/>
          <w:bCs/>
          <w:color w:val="FF0000"/>
          <w:sz w:val="28"/>
          <w:szCs w:val="28"/>
          <w:u w:val="single"/>
        </w:rPr>
        <w:t>IT IS A DISCIPLINARY OFFENCE</w:t>
      </w:r>
      <w:r w:rsidRPr="00592B83">
        <w:rPr>
          <w:rFonts w:cs="Arial"/>
          <w:b/>
          <w:bCs/>
          <w:color w:val="FF0000"/>
          <w:sz w:val="28"/>
          <w:szCs w:val="28"/>
          <w:u w:val="single"/>
        </w:rPr>
        <w:t xml:space="preserve"> *</w:t>
      </w:r>
      <w:bookmarkEnd w:id="0"/>
    </w:p>
    <w:sectPr w:rsidSect="00D16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91" w:right="1134" w:bottom="851" w:left="1134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315" w14:paraId="0FB715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A91" w14:paraId="6179C24A" w14:textId="77777777">
    <w:pPr>
      <w:pStyle w:val="Footer"/>
    </w:pPr>
    <w:r>
      <w:tab/>
      <w:t>FREE TO PRINT</w:t>
    </w:r>
    <w:r w:rsidR="00215FE8"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315" w14:paraId="0CF2C76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315" w14:paraId="7A2E8D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0308"/>
    </w:tblGrid>
    <w:tr w14:paraId="35AA070C" w14:textId="77777777" w:rsidTr="00EC5291">
      <w:tblPrEx>
        <w:tblW w:w="10308" w:type="dxa"/>
        <w:tblInd w:w="-31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307"/>
        <w:tblHeader/>
      </w:trPr>
      <w:tc>
        <w:tcPr>
          <w:tcW w:w="10308" w:type="dxa"/>
          <w:shd w:val="pct5" w:color="auto" w:fill="FFFFFF"/>
        </w:tcPr>
        <w:p w:rsidR="00770A71" w:rsidRPr="00077796" w:rsidP="00770A71" w14:paraId="675B48CB" w14:textId="60E02875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88946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 xml:space="preserve">:    </w:t>
          </w:r>
          <w:r>
            <w:rPr>
              <w:rFonts w:cs="Arial"/>
              <w:bCs/>
              <w:sz w:val="18"/>
              <w:szCs w:val="18"/>
            </w:rPr>
            <w:t>SHYPS/</w:t>
          </w:r>
          <w:r w:rsidRPr="00077796" w:rsidR="00077796">
            <w:rPr>
              <w:rFonts w:cs="Arial"/>
              <w:bCs/>
              <w:sz w:val="18"/>
              <w:szCs w:val="18"/>
            </w:rPr>
            <w:t xml:space="preserve">Point of Care </w:t>
          </w:r>
          <w:r w:rsidRPr="00077796" w:rsidR="00077796">
            <w:rPr>
              <w:rFonts w:cs="Arial"/>
              <w:bCs/>
              <w:sz w:val="18"/>
              <w:szCs w:val="18"/>
            </w:rPr>
            <w:t>Testing</w:t>
          </w:r>
          <w:r>
            <w:rPr>
              <w:rFonts w:cs="Arial"/>
              <w:bCs/>
              <w:sz w:val="18"/>
              <w:szCs w:val="18"/>
            </w:rPr>
            <w:t>/Y&amp;S</w:t>
          </w:r>
        </w:p>
        <w:p w:rsidR="0063385A" w:rsidRPr="00077796" w:rsidP="00770A71" w14:paraId="34048CAE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 w:rsidRPr="0046660B" w:rsidR="0046660B">
            <w:rPr>
              <w:sz w:val="18"/>
              <w:szCs w:val="18"/>
            </w:rPr>
            <w:t>PC/INF/YS-9</w:t>
          </w:r>
        </w:p>
        <w:p w:rsidR="0063385A" w:rsidRPr="00077796" w:rsidP="00770A71" w14:paraId="2D95CF7F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Pr="00077796" w:rsidR="00077796">
            <w:rPr>
              <w:bCs/>
              <w:sz w:val="18"/>
              <w:szCs w:val="18"/>
            </w:rPr>
            <w:t>1.0</w:t>
          </w:r>
        </w:p>
        <w:p w:rsidR="0063385A" w:rsidRPr="00077796" w:rsidP="00770A71" w14:paraId="6745FE45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Date of Issue:  </w:t>
          </w:r>
          <w:r w:rsidR="0046660B">
            <w:rPr>
              <w:rFonts w:cs="Arial"/>
              <w:bCs/>
              <w:sz w:val="18"/>
              <w:szCs w:val="18"/>
            </w:rPr>
            <w:t>March</w:t>
          </w:r>
          <w:r w:rsidR="00A72825">
            <w:rPr>
              <w:rFonts w:cs="Arial"/>
              <w:bCs/>
              <w:sz w:val="18"/>
              <w:szCs w:val="18"/>
            </w:rPr>
            <w:t xml:space="preserve"> 202</w:t>
          </w:r>
          <w:r w:rsidR="0046660B">
            <w:rPr>
              <w:rFonts w:cs="Arial"/>
              <w:bCs/>
              <w:sz w:val="18"/>
              <w:szCs w:val="18"/>
            </w:rPr>
            <w:t>4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</w:t>
          </w:r>
        </w:p>
        <w:p w:rsidR="0063385A" w:rsidRPr="00077796" w:rsidP="00770A71" w14:paraId="033893AF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46660B">
            <w:rPr>
              <w:rFonts w:cs="Arial"/>
              <w:bCs/>
              <w:sz w:val="18"/>
              <w:szCs w:val="18"/>
            </w:rPr>
            <w:t>R. Lampard</w:t>
          </w:r>
        </w:p>
        <w:p w:rsidR="0063385A" w:rsidRPr="005B12C0" w:rsidP="00770A71" w14:paraId="2C86424B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 w:rsidR="0064243C">
            <w:rPr>
              <w:rFonts w:ascii="Arial" w:hAnsi="Arial"/>
              <w:bCs/>
              <w:noProof/>
              <w:snapToGrid w:val="0"/>
              <w:sz w:val="18"/>
              <w:szCs w:val="18"/>
              <w:lang w:val="en-GB" w:eastAsia="en-US" w:bidi="ar-SA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 w:rsidR="0064243C">
            <w:rPr>
              <w:rFonts w:ascii="Arial" w:hAnsi="Arial"/>
              <w:bCs/>
              <w:noProof/>
              <w:snapToGrid w:val="0"/>
              <w:sz w:val="18"/>
              <w:szCs w:val="18"/>
              <w:lang w:val="en-GB" w:eastAsia="en-US" w:bidi="ar-SA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EA6A91" w:rsidRPr="0063385A" w:rsidP="0063385A" w14:paraId="56DD32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315" w14:paraId="16EA87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655B03"/>
    <w:multiLevelType w:val="hybridMultilevel"/>
    <w:tmpl w:val="A22CF7B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281765"/>
    <w:multiLevelType w:val="hybridMultilevel"/>
    <w:tmpl w:val="8D80F58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6E3B6D"/>
    <w:multiLevelType w:val="hybridMultilevel"/>
    <w:tmpl w:val="F33CC8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B633C"/>
    <w:multiLevelType w:val="hybridMultilevel"/>
    <w:tmpl w:val="8DF2FDCC"/>
    <w:lvl w:ilvl="0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4">
    <w:nsid w:val="15940268"/>
    <w:multiLevelType w:val="hybridMultilevel"/>
    <w:tmpl w:val="1D3E25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FC57D7"/>
    <w:multiLevelType w:val="multilevel"/>
    <w:tmpl w:val="91E4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CA57118"/>
    <w:multiLevelType w:val="hybridMultilevel"/>
    <w:tmpl w:val="7F601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A3250"/>
    <w:multiLevelType w:val="hybridMultilevel"/>
    <w:tmpl w:val="BAC80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B4CBF"/>
    <w:multiLevelType w:val="hybridMultilevel"/>
    <w:tmpl w:val="DE329F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6A201F"/>
    <w:multiLevelType w:val="hybridMultilevel"/>
    <w:tmpl w:val="0EDC6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B564F"/>
    <w:multiLevelType w:val="hybridMultilevel"/>
    <w:tmpl w:val="A754D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D63CF"/>
    <w:multiLevelType w:val="hybridMultilevel"/>
    <w:tmpl w:val="6CE880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337A9B"/>
    <w:multiLevelType w:val="hybridMultilevel"/>
    <w:tmpl w:val="DF742254"/>
    <w:lvl w:ilvl="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>
    <w:nsid w:val="596B306D"/>
    <w:multiLevelType w:val="hybridMultilevel"/>
    <w:tmpl w:val="E8F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14A5F"/>
    <w:multiLevelType w:val="hybridMultilevel"/>
    <w:tmpl w:val="D944B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710D5"/>
    <w:multiLevelType w:val="hybridMultilevel"/>
    <w:tmpl w:val="9754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07C99"/>
    <w:multiLevelType w:val="hybridMultilevel"/>
    <w:tmpl w:val="B86C9DEA"/>
    <w:lvl w:ilvl="0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7">
    <w:nsid w:val="7A317F68"/>
    <w:multiLevelType w:val="hybridMultilevel"/>
    <w:tmpl w:val="A7F03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65092A"/>
    <w:multiLevelType w:val="hybridMultilevel"/>
    <w:tmpl w:val="74DEF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E4DCD"/>
    <w:multiLevelType w:val="hybridMultilevel"/>
    <w:tmpl w:val="F2C63C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E47490"/>
    <w:multiLevelType w:val="hybridMultilevel"/>
    <w:tmpl w:val="9846308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542130"/>
    <w:multiLevelType w:val="hybridMultilevel"/>
    <w:tmpl w:val="4CACE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20"/>
  </w:num>
  <w:num w:numId="14">
    <w:abstractNumId w:val="19"/>
  </w:num>
  <w:num w:numId="15">
    <w:abstractNumId w:val="1"/>
  </w:num>
  <w:num w:numId="16">
    <w:abstractNumId w:val="16"/>
  </w:num>
  <w:num w:numId="17">
    <w:abstractNumId w:val="9"/>
  </w:num>
  <w:num w:numId="18">
    <w:abstractNumId w:val="3"/>
  </w:num>
  <w:num w:numId="19">
    <w:abstractNumId w:val="12"/>
  </w:num>
  <w:num w:numId="20">
    <w:abstractNumId w:val="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6"/>
    <w:rsid w:val="00075FDD"/>
    <w:rsid w:val="00077796"/>
    <w:rsid w:val="000C1DE5"/>
    <w:rsid w:val="000D4BCD"/>
    <w:rsid w:val="000E3FA8"/>
    <w:rsid w:val="00134289"/>
    <w:rsid w:val="001749A5"/>
    <w:rsid w:val="00177102"/>
    <w:rsid w:val="001C0A6A"/>
    <w:rsid w:val="00215FE8"/>
    <w:rsid w:val="00220901"/>
    <w:rsid w:val="002241F5"/>
    <w:rsid w:val="0023669C"/>
    <w:rsid w:val="002A3D26"/>
    <w:rsid w:val="002B6BC3"/>
    <w:rsid w:val="002D3C86"/>
    <w:rsid w:val="00310509"/>
    <w:rsid w:val="00336EB9"/>
    <w:rsid w:val="00351C5D"/>
    <w:rsid w:val="0035683C"/>
    <w:rsid w:val="003660E8"/>
    <w:rsid w:val="003C6AFD"/>
    <w:rsid w:val="003D6DB5"/>
    <w:rsid w:val="00416FC1"/>
    <w:rsid w:val="004245C6"/>
    <w:rsid w:val="0045480B"/>
    <w:rsid w:val="0046660B"/>
    <w:rsid w:val="004D5F9F"/>
    <w:rsid w:val="004D754E"/>
    <w:rsid w:val="00547ED1"/>
    <w:rsid w:val="00567D27"/>
    <w:rsid w:val="0057179E"/>
    <w:rsid w:val="005753F5"/>
    <w:rsid w:val="00592B83"/>
    <w:rsid w:val="005B12C0"/>
    <w:rsid w:val="005F12C5"/>
    <w:rsid w:val="005F55D6"/>
    <w:rsid w:val="0063385A"/>
    <w:rsid w:val="0064243C"/>
    <w:rsid w:val="00672304"/>
    <w:rsid w:val="006C1BF2"/>
    <w:rsid w:val="0070459F"/>
    <w:rsid w:val="00707225"/>
    <w:rsid w:val="00726B0D"/>
    <w:rsid w:val="007432A3"/>
    <w:rsid w:val="00766CB3"/>
    <w:rsid w:val="00770A71"/>
    <w:rsid w:val="007B0B1C"/>
    <w:rsid w:val="007D5EC7"/>
    <w:rsid w:val="007E0907"/>
    <w:rsid w:val="008257EE"/>
    <w:rsid w:val="008778B3"/>
    <w:rsid w:val="00886A13"/>
    <w:rsid w:val="008B7315"/>
    <w:rsid w:val="008C4B6D"/>
    <w:rsid w:val="008F711E"/>
    <w:rsid w:val="00957093"/>
    <w:rsid w:val="009A7A53"/>
    <w:rsid w:val="009D4597"/>
    <w:rsid w:val="009F621E"/>
    <w:rsid w:val="00A35B19"/>
    <w:rsid w:val="00A43081"/>
    <w:rsid w:val="00A72825"/>
    <w:rsid w:val="00A8201D"/>
    <w:rsid w:val="00A910B1"/>
    <w:rsid w:val="00A9406D"/>
    <w:rsid w:val="00AB5904"/>
    <w:rsid w:val="00AF4241"/>
    <w:rsid w:val="00B30AC4"/>
    <w:rsid w:val="00B34ACE"/>
    <w:rsid w:val="00B82AB5"/>
    <w:rsid w:val="00BC07B7"/>
    <w:rsid w:val="00BE3D8E"/>
    <w:rsid w:val="00C71CC9"/>
    <w:rsid w:val="00C82E8B"/>
    <w:rsid w:val="00CA6006"/>
    <w:rsid w:val="00CB696D"/>
    <w:rsid w:val="00CF2D1A"/>
    <w:rsid w:val="00D02552"/>
    <w:rsid w:val="00D161DF"/>
    <w:rsid w:val="00D56E5D"/>
    <w:rsid w:val="00D67E9B"/>
    <w:rsid w:val="00D84F2B"/>
    <w:rsid w:val="00D935A4"/>
    <w:rsid w:val="00DC6338"/>
    <w:rsid w:val="00DD1DBB"/>
    <w:rsid w:val="00DE41A7"/>
    <w:rsid w:val="00E30FBD"/>
    <w:rsid w:val="00E46670"/>
    <w:rsid w:val="00EA6A91"/>
    <w:rsid w:val="00EB1CB6"/>
    <w:rsid w:val="00EB6929"/>
    <w:rsid w:val="00EC5291"/>
    <w:rsid w:val="00ED27EB"/>
    <w:rsid w:val="00F44476"/>
    <w:rsid w:val="00FF07BA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a1b9a245-34c0-43ec-9030-11d29fb4d5f9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B40846-53E1-4917-9B51-F8E9F87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06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EB1CB6"/>
    <w:pPr>
      <w:keepNext/>
      <w:spacing w:before="240"/>
      <w:jc w:val="both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15F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FE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777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oleObject" Target="embeddings/oleObject1.bin" /><Relationship Id="rId12" Type="http://schemas.openxmlformats.org/officeDocument/2006/relationships/image" Target="media/image7.jpe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B27D-084F-452C-BDFE-636401EF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Laboratory Medicine/ Scarborough Transfusion Dept</vt:lpstr>
    </vt:vector>
  </TitlesOfParts>
  <Company>Scarborough NHS Trust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Laboratory Medicine/ Scarborough Transfusion Dept</dc:title>
  <dc:creator>jdavy</dc:creator>
  <cp:lastModifiedBy>LAMPARD, Rachel (YORK AND SCARBOROUGH TEACHING HOSPITALS NHS FOUNDATION TRUST)</cp:lastModifiedBy>
  <cp:revision>2</cp:revision>
  <dcterms:created xsi:type="dcterms:W3CDTF">2024-04-18T11:53:00Z</dcterms:created>
  <dcterms:modified xsi:type="dcterms:W3CDTF">2024-04-18T11:53:00Z</dcterms:modified>
</cp:coreProperties>
</file>